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4E" w:rsidRDefault="0071554E" w:rsidP="00425E64">
      <w:pPr>
        <w:spacing w:line="360" w:lineRule="auto"/>
        <w:rPr>
          <w:b/>
          <w:lang w:val="tt-RU"/>
        </w:rPr>
      </w:pPr>
    </w:p>
    <w:p w:rsidR="0071554E" w:rsidRDefault="0071554E" w:rsidP="006E0484">
      <w:pPr>
        <w:spacing w:line="360" w:lineRule="auto"/>
        <w:jc w:val="center"/>
        <w:rPr>
          <w:b/>
          <w:lang w:val="tt-RU"/>
        </w:rPr>
      </w:pPr>
    </w:p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71554E" w:rsidTr="006003F6">
        <w:tc>
          <w:tcPr>
            <w:tcW w:w="3686" w:type="dxa"/>
          </w:tcPr>
          <w:p w:rsidR="0071554E" w:rsidRDefault="0071554E" w:rsidP="006003F6"/>
          <w:p w:rsidR="0071554E" w:rsidRDefault="0071554E" w:rsidP="006003F6">
            <w:r>
              <w:t>«Рассмотрено»</w:t>
            </w:r>
          </w:p>
          <w:p w:rsidR="0071554E" w:rsidRDefault="0071554E" w:rsidP="006003F6">
            <w:r>
              <w:t xml:space="preserve">Руководитель МО </w:t>
            </w:r>
          </w:p>
          <w:p w:rsidR="0071554E" w:rsidRDefault="0071554E" w:rsidP="006003F6">
            <w:r>
              <w:t xml:space="preserve">/_______/ </w:t>
            </w:r>
            <w:proofErr w:type="spellStart"/>
            <w:r>
              <w:t>Г.Ш.Зарипова</w:t>
            </w:r>
            <w:proofErr w:type="spellEnd"/>
          </w:p>
          <w:p w:rsidR="0071554E" w:rsidRDefault="0071554E" w:rsidP="006003F6">
            <w:r>
              <w:t>Протокол № 1</w:t>
            </w:r>
          </w:p>
          <w:p w:rsidR="0071554E" w:rsidRDefault="0071554E" w:rsidP="006003F6">
            <w:pPr>
              <w:ind w:right="-109"/>
            </w:pPr>
            <w: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  <w:p w:rsidR="0071554E" w:rsidRDefault="0071554E" w:rsidP="006003F6"/>
        </w:tc>
        <w:tc>
          <w:tcPr>
            <w:tcW w:w="3402" w:type="dxa"/>
          </w:tcPr>
          <w:p w:rsidR="0071554E" w:rsidRDefault="0071554E" w:rsidP="006003F6"/>
          <w:p w:rsidR="0071554E" w:rsidRDefault="0071554E" w:rsidP="006003F6">
            <w:r>
              <w:t>«Согласовано»</w:t>
            </w:r>
          </w:p>
          <w:p w:rsidR="0071554E" w:rsidRDefault="0071554E" w:rsidP="006003F6">
            <w:pPr>
              <w:ind w:right="-100"/>
            </w:pPr>
            <w:r>
              <w:t xml:space="preserve">Заместитель директора по УР </w:t>
            </w:r>
          </w:p>
          <w:p w:rsidR="0071554E" w:rsidRDefault="0071554E" w:rsidP="006003F6">
            <w:r>
              <w:t xml:space="preserve">/___________/ </w:t>
            </w:r>
            <w:proofErr w:type="spellStart"/>
            <w:r>
              <w:t>А.А.Хусаенова</w:t>
            </w:r>
            <w:proofErr w:type="spellEnd"/>
          </w:p>
          <w:p w:rsidR="0071554E" w:rsidRDefault="0071554E" w:rsidP="006003F6">
            <w: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</w:tc>
        <w:tc>
          <w:tcPr>
            <w:tcW w:w="3402" w:type="dxa"/>
          </w:tcPr>
          <w:p w:rsidR="0071554E" w:rsidRDefault="0071554E" w:rsidP="006003F6"/>
          <w:p w:rsidR="0071554E" w:rsidRDefault="0071554E" w:rsidP="006003F6">
            <w:r>
              <w:t>«Утверждено»</w:t>
            </w:r>
          </w:p>
          <w:p w:rsidR="0071554E" w:rsidRDefault="0071554E" w:rsidP="006003F6">
            <w:pPr>
              <w:ind w:right="-143"/>
            </w:pPr>
            <w:r>
              <w:t>Директор МБОУ ВСОШ№3</w:t>
            </w:r>
          </w:p>
          <w:p w:rsidR="0071554E" w:rsidRDefault="0071554E" w:rsidP="006003F6">
            <w:pPr>
              <w:ind w:right="-143"/>
            </w:pPr>
            <w:r>
              <w:t xml:space="preserve">/________/А.В. </w:t>
            </w:r>
            <w:proofErr w:type="spellStart"/>
            <w:r>
              <w:t>Шеваловский</w:t>
            </w:r>
            <w:proofErr w:type="spellEnd"/>
          </w:p>
          <w:p w:rsidR="0071554E" w:rsidRDefault="0071554E" w:rsidP="006003F6">
            <w:r>
              <w:t>Приказ № 82</w:t>
            </w:r>
          </w:p>
          <w:p w:rsidR="0071554E" w:rsidRDefault="0071554E" w:rsidP="006003F6">
            <w: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</w:tc>
      </w:tr>
    </w:tbl>
    <w:p w:rsidR="0071554E" w:rsidRDefault="0071554E" w:rsidP="0071554E">
      <w:pPr>
        <w:rPr>
          <w:rFonts w:ascii="Calibri" w:hAnsi="Calibri"/>
        </w:rPr>
      </w:pPr>
    </w:p>
    <w:p w:rsidR="0071554E" w:rsidRDefault="0071554E" w:rsidP="0071554E"/>
    <w:p w:rsidR="0071554E" w:rsidRDefault="0071554E" w:rsidP="0071554E"/>
    <w:p w:rsidR="0071554E" w:rsidRDefault="0071554E" w:rsidP="0071554E"/>
    <w:p w:rsidR="0071554E" w:rsidRDefault="0071554E" w:rsidP="0071554E">
      <w:pPr>
        <w:jc w:val="center"/>
        <w:rPr>
          <w:sz w:val="28"/>
          <w:szCs w:val="28"/>
        </w:rPr>
      </w:pPr>
    </w:p>
    <w:p w:rsidR="0071554E" w:rsidRDefault="0071554E" w:rsidP="0071554E">
      <w:pPr>
        <w:jc w:val="center"/>
        <w:rPr>
          <w:sz w:val="28"/>
          <w:szCs w:val="28"/>
        </w:rPr>
      </w:pP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родному (татарскому) языку 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уровень среднего общего образования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Высокогорская</w:t>
      </w:r>
      <w:proofErr w:type="spellEnd"/>
      <w:r>
        <w:rPr>
          <w:sz w:val="28"/>
          <w:szCs w:val="28"/>
        </w:rPr>
        <w:t xml:space="preserve"> средняя общеобразовательная школа №3»</w:t>
      </w:r>
    </w:p>
    <w:p w:rsidR="0071554E" w:rsidRDefault="0071554E" w:rsidP="0071554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Высокогорского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1554E" w:rsidRDefault="0071554E" w:rsidP="0071554E">
      <w:pPr>
        <w:jc w:val="center"/>
        <w:rPr>
          <w:sz w:val="28"/>
          <w:szCs w:val="28"/>
        </w:rPr>
      </w:pP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ab/>
        <w:t xml:space="preserve">     </w:t>
      </w: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71554E" w:rsidRDefault="0071554E" w:rsidP="0071554E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Рассмотрено на заседании 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протокол № 1</w:t>
      </w:r>
    </w:p>
    <w:p w:rsidR="0071554E" w:rsidRDefault="0071554E" w:rsidP="00715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</w:t>
      </w:r>
    </w:p>
    <w:p w:rsidR="0071554E" w:rsidRDefault="0071554E" w:rsidP="0071554E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1554E" w:rsidRDefault="0071554E" w:rsidP="0071554E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1554E" w:rsidRDefault="0071554E" w:rsidP="0071554E">
      <w:pPr>
        <w:spacing w:line="360" w:lineRule="auto"/>
        <w:rPr>
          <w:rFonts w:eastAsiaTheme="minorEastAsia" w:cstheme="minorBidi"/>
          <w:b/>
        </w:rPr>
      </w:pPr>
    </w:p>
    <w:p w:rsidR="0071554E" w:rsidRDefault="0071554E" w:rsidP="0071554E">
      <w:pPr>
        <w:spacing w:line="360" w:lineRule="auto"/>
        <w:rPr>
          <w:rFonts w:eastAsiaTheme="minorEastAsia" w:cstheme="minorBidi"/>
          <w:b/>
        </w:rPr>
      </w:pPr>
    </w:p>
    <w:p w:rsidR="0071554E" w:rsidRDefault="0071554E" w:rsidP="0071554E">
      <w:pPr>
        <w:spacing w:line="360" w:lineRule="auto"/>
        <w:rPr>
          <w:rFonts w:eastAsiaTheme="minorEastAsia" w:cstheme="minorBidi"/>
          <w:b/>
        </w:rPr>
      </w:pPr>
    </w:p>
    <w:p w:rsidR="0071554E" w:rsidRDefault="0071554E" w:rsidP="0071554E">
      <w:pPr>
        <w:spacing w:line="360" w:lineRule="auto"/>
        <w:rPr>
          <w:b/>
          <w:lang w:val="tt-RU"/>
        </w:rPr>
      </w:pPr>
    </w:p>
    <w:p w:rsidR="00425E64" w:rsidRDefault="00425E64" w:rsidP="0071554E">
      <w:pPr>
        <w:spacing w:line="360" w:lineRule="auto"/>
        <w:rPr>
          <w:b/>
          <w:lang w:val="tt-RU"/>
        </w:rPr>
      </w:pPr>
    </w:p>
    <w:p w:rsidR="00425E64" w:rsidRDefault="00425E64" w:rsidP="0071554E">
      <w:pPr>
        <w:spacing w:line="360" w:lineRule="auto"/>
        <w:rPr>
          <w:b/>
          <w:lang w:val="tt-RU"/>
        </w:rPr>
      </w:pPr>
    </w:p>
    <w:p w:rsidR="00425E64" w:rsidRDefault="00425E64" w:rsidP="0071554E">
      <w:pPr>
        <w:spacing w:line="360" w:lineRule="auto"/>
        <w:rPr>
          <w:b/>
          <w:lang w:val="tt-RU"/>
        </w:rPr>
      </w:pPr>
    </w:p>
    <w:p w:rsidR="00425E64" w:rsidRDefault="00425E64" w:rsidP="0071554E">
      <w:pPr>
        <w:spacing w:line="360" w:lineRule="auto"/>
        <w:rPr>
          <w:b/>
          <w:lang w:val="tt-RU"/>
        </w:rPr>
      </w:pPr>
    </w:p>
    <w:p w:rsidR="0071554E" w:rsidRDefault="0071554E" w:rsidP="006E0484">
      <w:pPr>
        <w:spacing w:line="360" w:lineRule="auto"/>
        <w:jc w:val="center"/>
        <w:rPr>
          <w:b/>
          <w:lang w:val="tt-RU"/>
        </w:rPr>
      </w:pPr>
    </w:p>
    <w:p w:rsidR="006E0484" w:rsidRPr="00254D48" w:rsidRDefault="006E0484" w:rsidP="006E0484">
      <w:pPr>
        <w:spacing w:line="360" w:lineRule="auto"/>
        <w:jc w:val="center"/>
        <w:rPr>
          <w:b/>
          <w:caps/>
          <w:lang w:val="tt-RU"/>
        </w:rPr>
      </w:pPr>
      <w:r w:rsidRPr="00254D48">
        <w:rPr>
          <w:b/>
          <w:lang w:val="tt-RU"/>
        </w:rPr>
        <w:lastRenderedPageBreak/>
        <w:t>Планируемые результаты</w:t>
      </w:r>
      <w:r w:rsidR="00C52B6B" w:rsidRPr="00254D48">
        <w:rPr>
          <w:b/>
          <w:lang w:val="tt-RU"/>
        </w:rPr>
        <w:t xml:space="preserve"> освоения учебног</w:t>
      </w:r>
      <w:r w:rsidR="00425E64">
        <w:rPr>
          <w:b/>
          <w:lang w:val="tt-RU"/>
        </w:rPr>
        <w:t xml:space="preserve">о предмета родной (татарский) </w:t>
      </w:r>
      <w:r w:rsidR="00C52B6B" w:rsidRPr="00254D48">
        <w:rPr>
          <w:b/>
          <w:lang w:val="tt-RU"/>
        </w:rPr>
        <w:t>язык.</w:t>
      </w:r>
    </w:p>
    <w:p w:rsidR="005E37A7" w:rsidRPr="00254D48" w:rsidRDefault="005E37A7" w:rsidP="005E37A7">
      <w:pPr>
        <w:pStyle w:val="a4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4D48">
        <w:rPr>
          <w:rFonts w:ascii="Times New Roman" w:hAnsi="Times New Roman"/>
          <w:b/>
          <w:bCs/>
          <w:sz w:val="24"/>
          <w:szCs w:val="24"/>
          <w:lang w:val="tt-RU"/>
        </w:rPr>
        <w:t>10-11 классы</w:t>
      </w:r>
    </w:p>
    <w:p w:rsidR="005E37A7" w:rsidRPr="00254D48" w:rsidRDefault="005E37A7" w:rsidP="005E37A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254D48">
        <w:t xml:space="preserve">Освоение программы 10-11 классов </w:t>
      </w:r>
      <w:r w:rsidRPr="00254D48">
        <w:rPr>
          <w:lang w:val="tt-RU"/>
        </w:rPr>
        <w:t xml:space="preserve">предусматривает формирование у них следующих </w:t>
      </w:r>
      <w:r w:rsidRPr="00254D48">
        <w:t>л</w:t>
      </w:r>
      <w:r w:rsidRPr="00254D48">
        <w:rPr>
          <w:b/>
        </w:rPr>
        <w:t xml:space="preserve">ичностных результатов: </w:t>
      </w:r>
    </w:p>
    <w:p w:rsidR="005E37A7" w:rsidRPr="00254D48" w:rsidRDefault="005E37A7" w:rsidP="005E37A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 w:rsidRPr="00254D48">
        <w:rPr>
          <w:rStyle w:val="dash041e005f0431005f044b005f0447005f043d005f044b005f0439005f005fchar1char1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5E37A7" w:rsidRPr="00254D48" w:rsidRDefault="005E37A7" w:rsidP="005E37A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 w:rsidRPr="00254D48">
        <w:rPr>
          <w:rStyle w:val="dash041e005f0431005f044b005f0447005f043d005f044b005f0439005f005fchar1char1"/>
        </w:rPr>
        <w:t xml:space="preserve"> развитое моральное сознание и компетентность в решении моральных проблем на основе личностного выбора, </w:t>
      </w:r>
      <w:r w:rsidRPr="00254D48">
        <w:rPr>
          <w:rStyle w:val="dash041e005f0431005f044b005f0447005f043d005f044b005f0439005f005fchar1char1"/>
          <w:lang w:val="tt-RU"/>
        </w:rPr>
        <w:t>с</w:t>
      </w:r>
      <w:r w:rsidRPr="00254D48">
        <w:rPr>
          <w:rStyle w:val="dash041e005f0431005f044b005f0447005f043d005f044b005f0439005f005fchar1char1"/>
        </w:rPr>
        <w:t>формирован</w:t>
      </w:r>
      <w:r w:rsidRPr="00254D48">
        <w:rPr>
          <w:rStyle w:val="dash041e005f0431005f044b005f0447005f043d005f044b005f0439005f005fchar1char1"/>
          <w:lang w:val="tt-RU"/>
        </w:rPr>
        <w:t>ность</w:t>
      </w:r>
      <w:r w:rsidRPr="00254D48">
        <w:rPr>
          <w:rStyle w:val="dash041e005f0431005f044b005f0447005f043d005f044b005f0439005f005fchar1char1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5E37A7" w:rsidRPr="00254D48" w:rsidRDefault="005E37A7" w:rsidP="005E37A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 w:rsidRPr="00254D48">
        <w:rPr>
          <w:rStyle w:val="dash041e005f0431005f044b005f0447005f043d005f044b005f0439005f005fchar1char1"/>
        </w:rPr>
        <w:t xml:space="preserve"> </w:t>
      </w:r>
      <w:proofErr w:type="spellStart"/>
      <w:r w:rsidRPr="00254D48">
        <w:rPr>
          <w:rStyle w:val="dash041e005f0431005f044b005f0447005f043d005f044b005f0439005f005fchar1char1"/>
        </w:rPr>
        <w:t>сформированность</w:t>
      </w:r>
      <w:proofErr w:type="spellEnd"/>
      <w:r w:rsidRPr="00254D48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E37A7" w:rsidRPr="00254D48" w:rsidRDefault="005E37A7" w:rsidP="005E37A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</w:pPr>
      <w:r w:rsidRPr="00254D48">
        <w:rPr>
          <w:rStyle w:val="dash041e005f0431005f044b005f0447005f043d005f044b005f0439005f005fchar1char1"/>
        </w:rPr>
        <w:t xml:space="preserve"> </w:t>
      </w:r>
      <w:proofErr w:type="spellStart"/>
      <w:r w:rsidRPr="00254D48">
        <w:rPr>
          <w:rStyle w:val="dash041e005f0431005f044b005f0447005f043d005f044b005f0439005f005fchar1char1"/>
        </w:rPr>
        <w:t>сформированность</w:t>
      </w:r>
      <w:proofErr w:type="spellEnd"/>
      <w:r w:rsidRPr="00254D48">
        <w:rPr>
          <w:rStyle w:val="dash041e005f0431005f044b005f0447005f043d005f044b005f0439005f005fchar1char1"/>
        </w:rPr>
        <w:t xml:space="preserve"> ценности здорового и безопасного образа жизни.</w:t>
      </w:r>
    </w:p>
    <w:p w:rsidR="005E37A7" w:rsidRPr="00254D48" w:rsidRDefault="005E37A7" w:rsidP="005E37A7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54D48"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 w:rsidRPr="00254D48">
        <w:rPr>
          <w:rFonts w:ascii="Times New Roman" w:hAnsi="Times New Roman"/>
          <w:sz w:val="24"/>
          <w:szCs w:val="24"/>
          <w:lang w:val="tt-RU"/>
        </w:rPr>
        <w:t>предусматривает формирование у них следующих</w:t>
      </w:r>
      <w:r w:rsidRPr="00254D48">
        <w:rPr>
          <w:sz w:val="24"/>
          <w:szCs w:val="24"/>
          <w:lang w:val="tt-RU"/>
        </w:rPr>
        <w:t xml:space="preserve"> </w:t>
      </w:r>
      <w:proofErr w:type="spellStart"/>
      <w:r w:rsidRPr="00254D48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254D48">
        <w:rPr>
          <w:rFonts w:ascii="Times New Roman" w:hAnsi="Times New Roman"/>
          <w:b/>
          <w:sz w:val="24"/>
          <w:szCs w:val="24"/>
        </w:rPr>
        <w:t xml:space="preserve"> результатов обучения:</w:t>
      </w:r>
    </w:p>
    <w:p w:rsidR="005E37A7" w:rsidRPr="00254D48" w:rsidRDefault="005E37A7" w:rsidP="005E37A7">
      <w:pPr>
        <w:numPr>
          <w:ilvl w:val="0"/>
          <w:numId w:val="4"/>
        </w:numPr>
        <w:spacing w:line="360" w:lineRule="auto"/>
        <w:ind w:left="0" w:firstLine="567"/>
        <w:jc w:val="both"/>
      </w:pPr>
      <w:r w:rsidRPr="00254D48"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 w:rsidRPr="00254D48">
        <w:rPr>
          <w:bCs/>
        </w:rPr>
        <w:t>устанавливать</w:t>
      </w:r>
      <w:r w:rsidRPr="00254D48">
        <w:t xml:space="preserve"> причинно-следственные связи; строить логическую цепь рассуждений;</w:t>
      </w:r>
    </w:p>
    <w:p w:rsidR="005E37A7" w:rsidRPr="00254D48" w:rsidRDefault="005E37A7" w:rsidP="005E37A7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254D48"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5E37A7" w:rsidRPr="00254D48" w:rsidRDefault="005E37A7" w:rsidP="005E37A7">
      <w:pPr>
        <w:pStyle w:val="a4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254D48"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  <w:r w:rsidRPr="00254D48">
        <w:rPr>
          <w:rFonts w:ascii="Times New Roman" w:hAnsi="Times New Roman"/>
          <w:sz w:val="24"/>
          <w:szCs w:val="24"/>
        </w:rPr>
        <w:t xml:space="preserve">  </w:t>
      </w:r>
    </w:p>
    <w:p w:rsidR="005E37A7" w:rsidRPr="00254D48" w:rsidRDefault="005E37A7" w:rsidP="005E37A7">
      <w:pPr>
        <w:widowControl w:val="0"/>
        <w:numPr>
          <w:ilvl w:val="0"/>
          <w:numId w:val="2"/>
        </w:numPr>
        <w:tabs>
          <w:tab w:val="left" w:pos="180"/>
        </w:tabs>
        <w:spacing w:line="360" w:lineRule="auto"/>
        <w:ind w:left="0" w:firstLine="567"/>
        <w:jc w:val="both"/>
        <w:rPr>
          <w:bCs/>
        </w:rPr>
      </w:pPr>
      <w:r w:rsidRPr="00254D48">
        <w:rPr>
          <w:bCs/>
          <w:lang w:val="tt-RU"/>
        </w:rPr>
        <w:t xml:space="preserve"> </w:t>
      </w:r>
      <w:r w:rsidRPr="00254D48">
        <w:rPr>
          <w:bCs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E37A7" w:rsidRPr="00254D48" w:rsidRDefault="005E37A7" w:rsidP="005E37A7">
      <w:pPr>
        <w:widowControl w:val="0"/>
        <w:numPr>
          <w:ilvl w:val="0"/>
          <w:numId w:val="2"/>
        </w:numPr>
        <w:tabs>
          <w:tab w:val="left" w:pos="180"/>
        </w:tabs>
        <w:spacing w:line="360" w:lineRule="auto"/>
        <w:ind w:left="0" w:firstLine="567"/>
        <w:jc w:val="both"/>
        <w:rPr>
          <w:bCs/>
        </w:rPr>
      </w:pPr>
      <w:r w:rsidRPr="00254D48">
        <w:rPr>
          <w:bCs/>
          <w:lang w:val="tt-RU"/>
        </w:rPr>
        <w:t xml:space="preserve"> </w:t>
      </w:r>
      <w:r w:rsidRPr="00254D48">
        <w:rPr>
          <w:bCs/>
        </w:rPr>
        <w:t xml:space="preserve">умение оценивать правильность выполнения учебной задачи, собственные возможности ее решения; </w:t>
      </w:r>
    </w:p>
    <w:p w:rsidR="005E37A7" w:rsidRPr="00254D48" w:rsidRDefault="005E37A7" w:rsidP="005E37A7">
      <w:pPr>
        <w:widowControl w:val="0"/>
        <w:numPr>
          <w:ilvl w:val="0"/>
          <w:numId w:val="2"/>
        </w:numPr>
        <w:tabs>
          <w:tab w:val="left" w:pos="180"/>
        </w:tabs>
        <w:spacing w:line="360" w:lineRule="auto"/>
        <w:ind w:left="0" w:firstLine="567"/>
        <w:jc w:val="both"/>
      </w:pPr>
      <w:r w:rsidRPr="00254D48">
        <w:rPr>
          <w:bCs/>
          <w:lang w:val="tt-RU"/>
        </w:rPr>
        <w:t xml:space="preserve"> </w:t>
      </w:r>
      <w:r w:rsidRPr="00254D48">
        <w:rPr>
          <w:bCs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254D48">
        <w:rPr>
          <w:b/>
          <w:bCs/>
        </w:rPr>
        <w:t xml:space="preserve"> </w:t>
      </w:r>
    </w:p>
    <w:p w:rsidR="005E37A7" w:rsidRPr="00254D48" w:rsidRDefault="005E37A7" w:rsidP="005E37A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bCs/>
        </w:rPr>
      </w:pPr>
      <w:r w:rsidRPr="00254D48">
        <w:rPr>
          <w:bCs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5E37A7" w:rsidRPr="00254D48" w:rsidRDefault="005E37A7" w:rsidP="005E37A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</w:pPr>
      <w:r w:rsidRPr="00254D48">
        <w:rPr>
          <w:bCs/>
        </w:rPr>
        <w:t>компетентность в использовании информационно-коммуникационных технологий.</w:t>
      </w:r>
    </w:p>
    <w:p w:rsidR="005E37A7" w:rsidRPr="00254D48" w:rsidRDefault="005E37A7" w:rsidP="005E37A7">
      <w:pPr>
        <w:pStyle w:val="a3"/>
        <w:ind w:firstLine="567"/>
        <w:rPr>
          <w:sz w:val="24"/>
        </w:rPr>
      </w:pPr>
      <w:r w:rsidRPr="00254D48">
        <w:rPr>
          <w:b/>
          <w:sz w:val="24"/>
        </w:rPr>
        <w:t>Предметные результаты</w:t>
      </w:r>
      <w:r w:rsidRPr="00254D48">
        <w:rPr>
          <w:sz w:val="24"/>
        </w:rPr>
        <w:t xml:space="preserve"> обучения татарскому языку по каждой изучаемой  теме приводятся в тематическом планировании в графе </w:t>
      </w:r>
      <w:r w:rsidRPr="00254D48">
        <w:rPr>
          <w:b/>
          <w:sz w:val="24"/>
        </w:rPr>
        <w:t xml:space="preserve">характеристика основных видов деятельности учащихся. </w:t>
      </w:r>
      <w:r w:rsidRPr="00254D48">
        <w:rPr>
          <w:sz w:val="24"/>
        </w:rPr>
        <w:t xml:space="preserve"> </w:t>
      </w:r>
    </w:p>
    <w:p w:rsidR="005E37A7" w:rsidRPr="00254D48" w:rsidRDefault="005E37A7" w:rsidP="005E37A7">
      <w:pPr>
        <w:pStyle w:val="a3"/>
        <w:ind w:firstLine="567"/>
        <w:rPr>
          <w:b/>
          <w:sz w:val="24"/>
          <w:lang w:val="tt-RU"/>
        </w:rPr>
      </w:pPr>
      <w:r w:rsidRPr="00254D48"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5E37A7" w:rsidRPr="00254D48" w:rsidRDefault="005E37A7" w:rsidP="005E37A7">
      <w:pPr>
        <w:spacing w:line="360" w:lineRule="auto"/>
        <w:ind w:firstLine="567"/>
        <w:rPr>
          <w:b/>
          <w:i/>
          <w:lang w:val="tt-RU"/>
        </w:rPr>
      </w:pPr>
      <w:r w:rsidRPr="00254D48">
        <w:rPr>
          <w:b/>
          <w:i/>
          <w:lang w:val="tt-RU"/>
        </w:rPr>
        <w:t>в диалогической речи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>умение строить</w:t>
      </w:r>
      <w:r w:rsidRPr="00254D48">
        <w:rPr>
          <w:color w:val="FF0000"/>
          <w:lang w:val="tt-RU"/>
        </w:rPr>
        <w:t xml:space="preserve"> </w:t>
      </w:r>
      <w:r w:rsidRPr="00254D48">
        <w:rPr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выражать просьбу помочь, сделать что-либо;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выражать несогласие, отвергать просьбу;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предлагать сотрудничество;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проводить беседу по предложенной ситуации с помощью опорной схемы. 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5E37A7" w:rsidRPr="00254D48" w:rsidRDefault="005E37A7" w:rsidP="005E37A7">
      <w:pPr>
        <w:spacing w:line="360" w:lineRule="auto"/>
        <w:ind w:firstLine="567"/>
        <w:rPr>
          <w:b/>
          <w:i/>
          <w:lang w:val="tt-RU"/>
        </w:rPr>
      </w:pPr>
      <w:r w:rsidRPr="00254D48">
        <w:rPr>
          <w:b/>
          <w:i/>
          <w:lang w:val="tt-RU"/>
        </w:rPr>
        <w:t xml:space="preserve">в монологической речи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составлять рассказ по предложенной теме, соблюдая последовател</w:t>
      </w:r>
      <w:r w:rsidRPr="00254D48">
        <w:rPr>
          <w:rFonts w:ascii="Times New Roman" w:hAnsi="Times New Roman"/>
          <w:sz w:val="24"/>
          <w:szCs w:val="24"/>
        </w:rPr>
        <w:t>ь</w:t>
      </w:r>
      <w:r w:rsidRPr="00254D48"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lastRenderedPageBreak/>
        <w:t xml:space="preserve"> умение выразительно рассказывать наизусть стихотворения;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5E37A7" w:rsidRPr="00254D48" w:rsidRDefault="005E37A7" w:rsidP="005E37A7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5E37A7" w:rsidRPr="00254D48" w:rsidRDefault="005E37A7" w:rsidP="005E37A7">
      <w:pPr>
        <w:spacing w:line="360" w:lineRule="auto"/>
        <w:ind w:firstLine="567"/>
        <w:rPr>
          <w:b/>
          <w:i/>
          <w:lang w:val="tt-RU"/>
        </w:rPr>
      </w:pPr>
      <w:r w:rsidRPr="00254D48">
        <w:rPr>
          <w:b/>
          <w:i/>
          <w:lang w:val="tt-RU"/>
        </w:rPr>
        <w:t xml:space="preserve">в аудировании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>понимать на слух речь</w:t>
      </w:r>
      <w:r w:rsidRPr="00254D48">
        <w:t xml:space="preserve"> учителя и </w:t>
      </w:r>
      <w:r w:rsidRPr="00254D48">
        <w:rPr>
          <w:lang w:val="tt-RU"/>
        </w:rPr>
        <w:t xml:space="preserve"> одноклассников при участии в беседе, объяснять им свое мнение;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lang w:val="tt-RU"/>
        </w:rPr>
        <w:t>Продолжительность текстов для аудирования по времени звучания: 1,5 – 2 минуты.</w:t>
      </w:r>
    </w:p>
    <w:p w:rsidR="005E37A7" w:rsidRPr="00254D48" w:rsidRDefault="005E37A7" w:rsidP="005E37A7">
      <w:pPr>
        <w:spacing w:line="360" w:lineRule="auto"/>
        <w:ind w:firstLine="567"/>
        <w:rPr>
          <w:b/>
          <w:i/>
          <w:lang w:val="tt-RU"/>
        </w:rPr>
      </w:pPr>
      <w:r w:rsidRPr="00254D48">
        <w:rPr>
          <w:b/>
          <w:i/>
          <w:lang w:val="tt-RU"/>
        </w:rPr>
        <w:t xml:space="preserve">в чтении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5E37A7" w:rsidRPr="00254D48" w:rsidRDefault="005E37A7" w:rsidP="005E37A7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 w:rsidRPr="00254D48">
        <w:rPr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b/>
          <w:lang w:val="tt-RU"/>
        </w:rPr>
      </w:pPr>
      <w:r w:rsidRPr="00254D48">
        <w:rPr>
          <w:lang w:val="tt-RU"/>
        </w:rPr>
        <w:t>Объём текста для чтения: 400 слов (10 класс),  500 слов (11 класс).</w:t>
      </w:r>
      <w:r w:rsidRPr="00254D48">
        <w:rPr>
          <w:color w:val="FF0000"/>
          <w:lang w:val="tt-RU"/>
        </w:rPr>
        <w:t xml:space="preserve"> </w:t>
      </w:r>
    </w:p>
    <w:p w:rsidR="005E37A7" w:rsidRPr="00254D48" w:rsidRDefault="005E37A7" w:rsidP="005E37A7">
      <w:pPr>
        <w:spacing w:line="360" w:lineRule="auto"/>
        <w:ind w:firstLine="567"/>
        <w:rPr>
          <w:b/>
          <w:i/>
          <w:lang w:val="tt-RU"/>
        </w:rPr>
      </w:pPr>
      <w:r w:rsidRPr="00254D48">
        <w:rPr>
          <w:b/>
          <w:i/>
          <w:lang w:val="tt-RU"/>
        </w:rPr>
        <w:t xml:space="preserve">в письме </w:t>
      </w:r>
    </w:p>
    <w:p w:rsidR="005E37A7" w:rsidRPr="00254D48" w:rsidRDefault="005E37A7" w:rsidP="005E37A7">
      <w:pPr>
        <w:pStyle w:val="a4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5E37A7" w:rsidRPr="00254D48" w:rsidRDefault="005E37A7" w:rsidP="005E37A7">
      <w:pPr>
        <w:pStyle w:val="a4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5E37A7" w:rsidRPr="00254D48" w:rsidRDefault="005E37A7" w:rsidP="005E37A7">
      <w:pPr>
        <w:pStyle w:val="a4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5E37A7" w:rsidRPr="00254D48" w:rsidRDefault="005E37A7" w:rsidP="005E37A7">
      <w:pPr>
        <w:pStyle w:val="a4"/>
        <w:spacing w:after="0" w:line="360" w:lineRule="auto"/>
        <w:ind w:left="92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254D48"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color w:val="FF0000"/>
          <w:lang w:val="tt-RU"/>
        </w:rPr>
      </w:pPr>
      <w:r w:rsidRPr="00254D48">
        <w:rPr>
          <w:lang w:val="tt-RU"/>
        </w:rPr>
        <w:t>Объём письменной работы: 100 – 120 слов.</w:t>
      </w:r>
    </w:p>
    <w:p w:rsidR="005E37A7" w:rsidRPr="00254D48" w:rsidRDefault="005E37A7" w:rsidP="005E37A7">
      <w:pPr>
        <w:spacing w:line="360" w:lineRule="auto"/>
        <w:ind w:firstLine="720"/>
        <w:jc w:val="center"/>
        <w:rPr>
          <w:b/>
          <w:caps/>
          <w:lang w:val="tt-RU"/>
        </w:rPr>
      </w:pPr>
    </w:p>
    <w:p w:rsidR="005E37A7" w:rsidRPr="00254D48" w:rsidRDefault="00C52B6B" w:rsidP="005E37A7">
      <w:pPr>
        <w:spacing w:line="360" w:lineRule="auto"/>
        <w:jc w:val="center"/>
        <w:rPr>
          <w:b/>
          <w:lang w:val="tt-RU"/>
        </w:rPr>
      </w:pPr>
      <w:r w:rsidRPr="00254D48">
        <w:rPr>
          <w:b/>
          <w:lang w:val="tt-RU"/>
        </w:rPr>
        <w:t>О</w:t>
      </w:r>
      <w:proofErr w:type="spellStart"/>
      <w:r w:rsidR="005E37A7" w:rsidRPr="00254D48">
        <w:rPr>
          <w:b/>
        </w:rPr>
        <w:t>сновное</w:t>
      </w:r>
      <w:proofErr w:type="spellEnd"/>
      <w:r w:rsidR="005E37A7" w:rsidRPr="00254D48">
        <w:rPr>
          <w:b/>
        </w:rPr>
        <w:t xml:space="preserve"> содержание учебного предмета</w:t>
      </w:r>
    </w:p>
    <w:p w:rsidR="005E37A7" w:rsidRPr="00254D48" w:rsidRDefault="005E37A7" w:rsidP="005E37A7">
      <w:pPr>
        <w:spacing w:line="360" w:lineRule="auto"/>
        <w:jc w:val="center"/>
        <w:rPr>
          <w:b/>
          <w:lang w:val="tt-RU"/>
        </w:rPr>
      </w:pPr>
      <w:r w:rsidRPr="00254D48">
        <w:rPr>
          <w:b/>
          <w:lang w:val="tt-RU"/>
        </w:rPr>
        <w:t>10-11 классы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lang w:val="tt-RU"/>
        </w:rPr>
        <w:lastRenderedPageBreak/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b/>
          <w:lang w:val="tt-RU"/>
        </w:rPr>
        <w:t xml:space="preserve">Знание и жизнь. </w:t>
      </w:r>
      <w:r w:rsidRPr="00254D48">
        <w:rPr>
          <w:lang w:val="tt-RU"/>
        </w:rPr>
        <w:t>Выбор жизненного пути. Желания и возможности. Высшие учебные заведения и выбранные профессии</w:t>
      </w:r>
      <w:r w:rsidRPr="00254D48">
        <w:rPr>
          <w:b/>
          <w:lang w:val="tt-RU"/>
        </w:rPr>
        <w:t xml:space="preserve">. </w:t>
      </w:r>
      <w:r w:rsidRPr="00254D48">
        <w:rPr>
          <w:lang w:val="tt-RU"/>
        </w:rPr>
        <w:t>Проблемы с выбором профессии. Роль изучения языков в современной экономической жизни.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b/>
          <w:lang w:val="tt-RU"/>
        </w:rPr>
        <w:t>В мире профессий.</w:t>
      </w:r>
      <w:r w:rsidRPr="00254D48">
        <w:rPr>
          <w:lang w:val="tt-RU"/>
        </w:rPr>
        <w:t xml:space="preserve"> Экономическая жизнь, новые профессии. Требования к выбранным профессиям. Проблемы, волнующие молодежь.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b/>
          <w:lang w:val="tt-RU"/>
        </w:rPr>
        <w:t>Республика Татарстан</w:t>
      </w:r>
      <w:r w:rsidRPr="00254D48">
        <w:rPr>
          <w:b/>
        </w:rPr>
        <w:t>.</w:t>
      </w:r>
      <w:r w:rsidRPr="00254D48">
        <w:rPr>
          <w:b/>
          <w:lang w:val="tt-RU"/>
        </w:rPr>
        <w:t xml:space="preserve"> </w:t>
      </w:r>
      <w:r w:rsidRPr="00254D48">
        <w:rPr>
          <w:lang w:val="tt-RU"/>
        </w:rPr>
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политический, культурный и исторический центр. Вклад Татарстана в развитие мирового спорта. Международные связи Республики Татарстан.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b/>
          <w:lang w:val="tt-RU"/>
        </w:rPr>
        <w:t>Дружба. Общение.</w:t>
      </w:r>
      <w:r w:rsidRPr="00254D48">
        <w:rPr>
          <w:b/>
          <w:color w:val="FF0000"/>
          <w:lang w:val="tt-RU"/>
        </w:rPr>
        <w:t xml:space="preserve"> </w:t>
      </w:r>
      <w:r w:rsidRPr="00254D48">
        <w:rPr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5E37A7" w:rsidRPr="00254D48" w:rsidRDefault="005E37A7" w:rsidP="005E37A7">
      <w:pPr>
        <w:spacing w:line="360" w:lineRule="auto"/>
        <w:ind w:firstLine="567"/>
        <w:jc w:val="both"/>
        <w:rPr>
          <w:lang w:val="tt-RU"/>
        </w:rPr>
      </w:pPr>
      <w:r w:rsidRPr="00254D48">
        <w:rPr>
          <w:b/>
          <w:lang w:val="tt-RU"/>
        </w:rPr>
        <w:t>Семейные ценности.</w:t>
      </w:r>
      <w:r w:rsidRPr="00254D48">
        <w:rPr>
          <w:b/>
          <w:color w:val="7030A0"/>
          <w:lang w:val="tt-RU"/>
        </w:rPr>
        <w:t xml:space="preserve"> </w:t>
      </w:r>
      <w:r w:rsidRPr="00254D48">
        <w:rPr>
          <w:lang w:val="tt-RU"/>
        </w:rPr>
        <w:t>Нормы взаимоотношений среди молодёжи. Ответственное отношение к созданию се</w:t>
      </w:r>
      <w:proofErr w:type="spellStart"/>
      <w:r w:rsidRPr="00254D48">
        <w:t>мьи</w:t>
      </w:r>
      <w:proofErr w:type="spellEnd"/>
      <w:r w:rsidRPr="00254D48">
        <w:t>. Современные проблемы в семейных отношениях. О</w:t>
      </w:r>
      <w:r w:rsidRPr="00254D48">
        <w:rPr>
          <w:lang w:val="tt-RU"/>
        </w:rPr>
        <w:t xml:space="preserve">бязанности родителей перед детьми, детей – перед родителями. </w:t>
      </w:r>
    </w:p>
    <w:p w:rsidR="005E37A7" w:rsidRPr="00254D48" w:rsidRDefault="005E37A7" w:rsidP="005E37A7">
      <w:pPr>
        <w:widowControl w:val="0"/>
        <w:spacing w:line="360" w:lineRule="auto"/>
        <w:ind w:firstLine="567"/>
        <w:jc w:val="center"/>
        <w:rPr>
          <w:b/>
        </w:rPr>
      </w:pPr>
      <w:r w:rsidRPr="00254D48">
        <w:rPr>
          <w:b/>
        </w:rPr>
        <w:t xml:space="preserve">Лингвистические знания и навыки </w:t>
      </w:r>
    </w:p>
    <w:p w:rsidR="005E37A7" w:rsidRPr="00254D48" w:rsidRDefault="005E37A7" w:rsidP="005E37A7">
      <w:pPr>
        <w:shd w:val="clear" w:color="auto" w:fill="FFFFFF"/>
        <w:tabs>
          <w:tab w:val="left" w:pos="142"/>
        </w:tabs>
        <w:spacing w:line="360" w:lineRule="auto"/>
        <w:ind w:firstLine="567"/>
        <w:jc w:val="both"/>
        <w:rPr>
          <w:b/>
          <w:i/>
          <w:noProof/>
          <w:color w:val="000000"/>
          <w:spacing w:val="1"/>
          <w:lang w:val="tt-RU"/>
        </w:rPr>
      </w:pPr>
      <w:r w:rsidRPr="00254D48">
        <w:rPr>
          <w:b/>
          <w:i/>
          <w:noProof/>
          <w:color w:val="000000"/>
          <w:spacing w:val="1"/>
          <w:lang w:val="tt-RU"/>
        </w:rPr>
        <w:t xml:space="preserve">Грамматика. </w:t>
      </w:r>
    </w:p>
    <w:p w:rsidR="005E37A7" w:rsidRPr="00254D48" w:rsidRDefault="005E37A7" w:rsidP="005E37A7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noProof/>
          <w:color w:val="000000"/>
          <w:spacing w:val="-1"/>
          <w:lang w:val="tt-RU"/>
        </w:rPr>
      </w:pPr>
      <w:r w:rsidRPr="00254D48">
        <w:rPr>
          <w:noProof/>
          <w:color w:val="000000"/>
          <w:spacing w:val="1"/>
          <w:lang w:val="tt-RU"/>
        </w:rPr>
        <w:t>Соответствие-несоответствие отдельных грамматических форм в татарском и русском языках</w:t>
      </w:r>
      <w:r w:rsidRPr="00254D48">
        <w:rPr>
          <w:noProof/>
          <w:color w:val="000000"/>
          <w:spacing w:val="7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254D48">
        <w:rPr>
          <w:noProof/>
          <w:color w:val="000000"/>
          <w:spacing w:val="1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254D48">
        <w:rPr>
          <w:noProof/>
          <w:color w:val="000000"/>
          <w:spacing w:val="3"/>
          <w:lang w:val="tt-RU"/>
        </w:rPr>
        <w:t>; особенности временных форм глаголов изъявительного наклонения  в татарском языке</w:t>
      </w:r>
      <w:r w:rsidRPr="00254D48">
        <w:rPr>
          <w:noProof/>
          <w:color w:val="000000"/>
          <w:spacing w:val="6"/>
          <w:lang w:val="tt-RU"/>
        </w:rPr>
        <w:t xml:space="preserve">; </w:t>
      </w:r>
      <w:r w:rsidRPr="00254D48">
        <w:rPr>
          <w:noProof/>
          <w:color w:val="000000"/>
          <w:spacing w:val="-1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254D48">
        <w:rPr>
          <w:noProof/>
          <w:color w:val="000000"/>
          <w:spacing w:val="1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254D48">
        <w:rPr>
          <w:noProof/>
          <w:color w:val="000000"/>
          <w:spacing w:val="10"/>
          <w:lang w:val="tt-RU"/>
        </w:rPr>
        <w:t xml:space="preserve">; </w:t>
      </w:r>
      <w:r w:rsidRPr="00254D48">
        <w:rPr>
          <w:iCs/>
          <w:noProof/>
          <w:color w:val="000000"/>
          <w:spacing w:val="1"/>
          <w:lang w:val="tt-RU"/>
        </w:rPr>
        <w:t>употребление частиц в татарском языке</w:t>
      </w:r>
      <w:r w:rsidRPr="00254D48">
        <w:rPr>
          <w:noProof/>
          <w:color w:val="000000"/>
          <w:spacing w:val="1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254D48">
        <w:rPr>
          <w:noProof/>
          <w:color w:val="000000"/>
          <w:spacing w:val="3"/>
          <w:lang w:val="tt-RU"/>
        </w:rPr>
        <w:t xml:space="preserve"> (</w:t>
      </w:r>
      <w:r w:rsidRPr="00254D48">
        <w:rPr>
          <w:i/>
          <w:iCs/>
          <w:noProof/>
          <w:color w:val="000000"/>
          <w:spacing w:val="3"/>
          <w:lang w:val="tt-RU"/>
        </w:rPr>
        <w:t>өч</w:t>
      </w:r>
      <w:r w:rsidRPr="00254D48">
        <w:rPr>
          <w:noProof/>
          <w:color w:val="000000"/>
          <w:spacing w:val="3"/>
          <w:lang w:val="tt-RU"/>
        </w:rPr>
        <w:t xml:space="preserve"> </w:t>
      </w:r>
      <w:r w:rsidRPr="00254D48">
        <w:rPr>
          <w:i/>
          <w:iCs/>
          <w:noProof/>
          <w:color w:val="000000"/>
          <w:spacing w:val="3"/>
          <w:lang w:val="tt-RU"/>
        </w:rPr>
        <w:t xml:space="preserve">малайда - </w:t>
      </w:r>
      <w:r w:rsidRPr="00254D48">
        <w:rPr>
          <w:i/>
          <w:iCs/>
          <w:noProof/>
          <w:color w:val="000000"/>
          <w:spacing w:val="5"/>
          <w:lang w:val="tt-RU"/>
        </w:rPr>
        <w:t>у</w:t>
      </w:r>
      <w:r w:rsidRPr="00254D48">
        <w:rPr>
          <w:b/>
          <w:bCs/>
          <w:i/>
          <w:iCs/>
          <w:noProof/>
          <w:color w:val="000000"/>
          <w:spacing w:val="5"/>
          <w:lang w:val="tt-RU"/>
        </w:rPr>
        <w:t xml:space="preserve"> </w:t>
      </w:r>
      <w:r w:rsidRPr="00254D48">
        <w:rPr>
          <w:i/>
          <w:iCs/>
          <w:noProof/>
          <w:color w:val="000000"/>
          <w:spacing w:val="5"/>
          <w:lang w:val="tt-RU"/>
        </w:rPr>
        <w:t xml:space="preserve">трех мальчиков; бишенче сыйныфта </w:t>
      </w:r>
      <w:r w:rsidRPr="00254D48">
        <w:rPr>
          <w:noProof/>
          <w:color w:val="000000"/>
          <w:spacing w:val="5"/>
          <w:lang w:val="tt-RU"/>
        </w:rPr>
        <w:t xml:space="preserve">— </w:t>
      </w:r>
      <w:r w:rsidRPr="00254D48">
        <w:rPr>
          <w:i/>
          <w:iCs/>
          <w:noProof/>
          <w:color w:val="000000"/>
          <w:spacing w:val="5"/>
          <w:lang w:val="tt-RU"/>
        </w:rPr>
        <w:t xml:space="preserve">в пятом классе; </w:t>
      </w:r>
      <w:r w:rsidRPr="00254D48">
        <w:rPr>
          <w:i/>
          <w:iCs/>
          <w:noProof/>
          <w:color w:val="000000"/>
          <w:spacing w:val="2"/>
          <w:lang w:val="tt-RU"/>
        </w:rPr>
        <w:t xml:space="preserve">җиде баланың </w:t>
      </w:r>
      <w:r w:rsidRPr="00254D48">
        <w:rPr>
          <w:noProof/>
          <w:color w:val="000000"/>
          <w:spacing w:val="2"/>
          <w:lang w:val="tt-RU"/>
        </w:rPr>
        <w:t xml:space="preserve">— </w:t>
      </w:r>
      <w:r w:rsidRPr="00254D48">
        <w:rPr>
          <w:i/>
          <w:iCs/>
          <w:noProof/>
          <w:color w:val="000000"/>
          <w:spacing w:val="2"/>
          <w:lang w:val="tt-RU"/>
        </w:rPr>
        <w:t>у</w:t>
      </w:r>
      <w:r w:rsidRPr="00254D48">
        <w:rPr>
          <w:b/>
          <w:bCs/>
          <w:i/>
          <w:iCs/>
          <w:noProof/>
          <w:color w:val="000000"/>
          <w:spacing w:val="2"/>
          <w:lang w:val="tt-RU"/>
        </w:rPr>
        <w:t xml:space="preserve"> </w:t>
      </w:r>
      <w:r w:rsidRPr="00254D48">
        <w:rPr>
          <w:i/>
          <w:iCs/>
          <w:noProof/>
          <w:color w:val="000000"/>
          <w:spacing w:val="2"/>
          <w:lang w:val="tt-RU"/>
        </w:rPr>
        <w:t xml:space="preserve">семи детей, матур бинада — в </w:t>
      </w:r>
      <w:r w:rsidRPr="00254D48">
        <w:rPr>
          <w:i/>
          <w:iCs/>
          <w:noProof/>
          <w:color w:val="000000"/>
          <w:spacing w:val="2"/>
          <w:lang w:val="tt-RU"/>
        </w:rPr>
        <w:lastRenderedPageBreak/>
        <w:t xml:space="preserve">красивом </w:t>
      </w:r>
      <w:r w:rsidRPr="00254D48">
        <w:rPr>
          <w:i/>
          <w:iCs/>
          <w:noProof/>
          <w:color w:val="000000"/>
          <w:spacing w:val="-2"/>
          <w:lang w:val="tt-RU"/>
        </w:rPr>
        <w:t xml:space="preserve">здании); </w:t>
      </w:r>
      <w:r w:rsidRPr="00254D48">
        <w:rPr>
          <w:iCs/>
          <w:noProof/>
          <w:color w:val="000000"/>
          <w:spacing w:val="-2"/>
          <w:lang w:val="tt-RU"/>
        </w:rPr>
        <w:t>несклоняемость существительных при употреблении с количественными числительными</w:t>
      </w:r>
      <w:r w:rsidRPr="00254D48">
        <w:rPr>
          <w:noProof/>
          <w:color w:val="000000"/>
          <w:spacing w:val="-1"/>
          <w:lang w:val="tt-RU"/>
        </w:rPr>
        <w:t>.</w:t>
      </w:r>
    </w:p>
    <w:p w:rsidR="005E37A7" w:rsidRPr="00254D48" w:rsidRDefault="005E37A7" w:rsidP="005E37A7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i/>
          <w:noProof/>
          <w:color w:val="000000"/>
          <w:spacing w:val="-1"/>
          <w:lang w:val="tt-RU"/>
        </w:rPr>
      </w:pPr>
      <w:r w:rsidRPr="00254D48">
        <w:rPr>
          <w:b/>
          <w:i/>
          <w:noProof/>
          <w:color w:val="000000"/>
          <w:spacing w:val="-1"/>
          <w:lang w:val="tt-RU"/>
        </w:rPr>
        <w:t>Синтаксис. Пунктуа</w:t>
      </w:r>
      <w:r w:rsidRPr="00254D48">
        <w:rPr>
          <w:b/>
          <w:i/>
          <w:noProof/>
          <w:color w:val="000000"/>
          <w:spacing w:val="-1"/>
        </w:rPr>
        <w:t>ц</w:t>
      </w:r>
      <w:r w:rsidRPr="00254D48">
        <w:rPr>
          <w:b/>
          <w:i/>
          <w:noProof/>
          <w:color w:val="000000"/>
          <w:spacing w:val="-1"/>
          <w:lang w:val="tt-RU"/>
        </w:rPr>
        <w:t>ия.</w:t>
      </w:r>
    </w:p>
    <w:p w:rsidR="005E37A7" w:rsidRPr="00254D48" w:rsidRDefault="005E37A7" w:rsidP="005E37A7">
      <w:pPr>
        <w:shd w:val="clear" w:color="auto" w:fill="FFFFFF"/>
        <w:tabs>
          <w:tab w:val="left" w:pos="595"/>
        </w:tabs>
        <w:spacing w:line="360" w:lineRule="auto"/>
        <w:ind w:firstLine="567"/>
        <w:jc w:val="both"/>
        <w:rPr>
          <w:noProof/>
          <w:color w:val="000000"/>
          <w:spacing w:val="2"/>
          <w:lang w:val="tt-RU"/>
        </w:rPr>
      </w:pPr>
      <w:r w:rsidRPr="00254D48">
        <w:rPr>
          <w:noProof/>
          <w:color w:val="000000"/>
          <w:spacing w:val="2"/>
          <w:lang w:val="tt-RU"/>
        </w:rPr>
        <w:t>Средства связи в предложении</w:t>
      </w:r>
      <w:r w:rsidRPr="00254D48">
        <w:rPr>
          <w:noProof/>
          <w:color w:val="000000"/>
          <w:spacing w:val="1"/>
          <w:lang w:val="tt-RU"/>
        </w:rPr>
        <w:t>. П</w:t>
      </w:r>
      <w:r w:rsidRPr="00254D48">
        <w:rPr>
          <w:noProof/>
          <w:color w:val="000000"/>
          <w:spacing w:val="3"/>
          <w:lang w:val="tt-RU"/>
        </w:rPr>
        <w:t>остпозиция сказуемого в повествовательном предложении</w:t>
      </w:r>
      <w:r w:rsidRPr="00254D48">
        <w:rPr>
          <w:noProof/>
          <w:color w:val="000000"/>
          <w:spacing w:val="2"/>
          <w:lang w:val="tt-RU"/>
        </w:rPr>
        <w:t>. Н</w:t>
      </w:r>
      <w:r w:rsidRPr="00254D48">
        <w:rPr>
          <w:noProof/>
          <w:color w:val="000000"/>
          <w:spacing w:val="8"/>
          <w:lang w:val="tt-RU"/>
        </w:rPr>
        <w:t>аиболее активные типы сложноподчиненных предложений</w:t>
      </w:r>
      <w:r w:rsidRPr="00254D48">
        <w:rPr>
          <w:noProof/>
          <w:color w:val="000000"/>
          <w:spacing w:val="6"/>
          <w:lang w:val="tt-RU"/>
        </w:rPr>
        <w:t>. Особенности расположения синтетических придаточных предложений перед главным предложением</w:t>
      </w:r>
      <w:r w:rsidRPr="00254D48">
        <w:rPr>
          <w:noProof/>
          <w:color w:val="000000"/>
          <w:spacing w:val="13"/>
          <w:lang w:val="tt-RU"/>
        </w:rPr>
        <w:t>.</w:t>
      </w:r>
    </w:p>
    <w:p w:rsidR="005E37A7" w:rsidRPr="00254D48" w:rsidRDefault="005E37A7" w:rsidP="005E37A7">
      <w:pPr>
        <w:shd w:val="clear" w:color="auto" w:fill="FFFFFF"/>
        <w:spacing w:line="360" w:lineRule="auto"/>
        <w:ind w:firstLine="567"/>
        <w:jc w:val="both"/>
        <w:rPr>
          <w:noProof/>
          <w:color w:val="000000"/>
          <w:spacing w:val="11"/>
          <w:lang w:val="tt-RU"/>
        </w:rPr>
      </w:pPr>
      <w:r w:rsidRPr="00254D48">
        <w:rPr>
          <w:noProof/>
          <w:color w:val="000000"/>
          <w:spacing w:val="8"/>
          <w:lang w:val="tt-RU"/>
        </w:rPr>
        <w:t>Знаки препинания в письменной речи: тире между подлежащим и сказуемым,</w:t>
      </w:r>
      <w:r w:rsidRPr="00254D48">
        <w:rPr>
          <w:noProof/>
          <w:color w:val="000000"/>
          <w:spacing w:val="19"/>
          <w:lang w:val="tt-RU"/>
        </w:rPr>
        <w:t xml:space="preserve"> знаки препинания между обособленными членами предложения</w:t>
      </w:r>
      <w:r w:rsidRPr="00254D48">
        <w:rPr>
          <w:noProof/>
          <w:color w:val="000000"/>
          <w:spacing w:val="13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254D48">
        <w:rPr>
          <w:noProof/>
          <w:color w:val="000000"/>
          <w:spacing w:val="11"/>
          <w:lang w:val="tt-RU"/>
        </w:rPr>
        <w:t xml:space="preserve">. Знаки препинания в диалоге и в прямой речи. </w:t>
      </w:r>
    </w:p>
    <w:p w:rsidR="00FA70C6" w:rsidRPr="00254D48" w:rsidRDefault="005E37A7" w:rsidP="005E37A7">
      <w:pPr>
        <w:jc w:val="center"/>
        <w:rPr>
          <w:b/>
          <w:lang w:val="tt-RU"/>
        </w:rPr>
      </w:pPr>
      <w:r w:rsidRPr="00254D48">
        <w:rPr>
          <w:b/>
        </w:rPr>
        <w:t>Примерное тематическое планирование</w:t>
      </w:r>
    </w:p>
    <w:p w:rsidR="005E37A7" w:rsidRPr="00254D48" w:rsidRDefault="005E37A7" w:rsidP="005E37A7">
      <w:pPr>
        <w:spacing w:line="360" w:lineRule="auto"/>
        <w:ind w:firstLine="567"/>
        <w:jc w:val="center"/>
        <w:rPr>
          <w:b/>
          <w:lang w:val="tt-RU"/>
        </w:rPr>
      </w:pPr>
      <w:r w:rsidRPr="00254D48">
        <w:rPr>
          <w:b/>
        </w:rPr>
        <w:t>10-11 классы (68 часов)</w:t>
      </w:r>
    </w:p>
    <w:tbl>
      <w:tblPr>
        <w:tblpPr w:leftFromText="180" w:rightFromText="180" w:vertAnchor="text" w:horzAnchor="margin" w:tblpY="6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09"/>
      </w:tblGrid>
      <w:tr w:rsidR="005E37A7" w:rsidRPr="00254D48" w:rsidTr="00147635">
        <w:trPr>
          <w:trHeight w:val="976"/>
        </w:trPr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jc w:val="center"/>
              <w:rPr>
                <w:b/>
                <w:lang w:val="tt-RU"/>
              </w:rPr>
            </w:pPr>
            <w:r w:rsidRPr="00254D48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jc w:val="center"/>
              <w:rPr>
                <w:b/>
                <w:lang w:val="tt-RU"/>
              </w:rPr>
            </w:pPr>
            <w:r w:rsidRPr="00254D48">
              <w:rPr>
                <w:b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5E37A7" w:rsidRPr="00254D48" w:rsidTr="00147635"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 xml:space="preserve">Знание и жизнь. (10 часов) </w:t>
            </w:r>
            <w:r w:rsidRPr="00254D48">
              <w:rPr>
                <w:lang w:val="tt-RU"/>
              </w:rPr>
              <w:t xml:space="preserve">Выбор жизненного пути. Желания и возможности. Роль изучения языков в современной жизни.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lang w:val="tt-RU"/>
              </w:rPr>
      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b/>
                <w:lang w:val="tt-RU"/>
              </w:rPr>
            </w:pPr>
            <w:r w:rsidRPr="00254D48">
              <w:rPr>
                <w:lang w:val="tt-RU"/>
              </w:rPr>
              <w:t xml:space="preserve">  </w:t>
            </w: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 w:eastAsia="en-US"/>
              </w:rPr>
              <w:t xml:space="preserve">Дискутировать и </w:t>
            </w:r>
            <w:r w:rsidRPr="00254D48">
              <w:rPr>
                <w:b/>
                <w:lang w:val="tt-RU"/>
              </w:rPr>
              <w:t>вести</w:t>
            </w:r>
            <w:r w:rsidRPr="00254D48">
              <w:rPr>
                <w:b/>
              </w:rPr>
              <w:t xml:space="preserve"> диалог-обмен</w:t>
            </w:r>
            <w:r w:rsidRPr="00254D48">
              <w:t xml:space="preserve"> </w:t>
            </w:r>
            <w:r w:rsidRPr="00254D48">
              <w:rPr>
                <w:b/>
              </w:rPr>
              <w:t>мнениями</w:t>
            </w:r>
            <w:r w:rsidRPr="00254D48">
              <w:rPr>
                <w:lang w:val="tt-RU" w:eastAsia="en-US"/>
              </w:rPr>
              <w:t xml:space="preserve"> о </w:t>
            </w:r>
            <w:r w:rsidRPr="00254D48">
              <w:rPr>
                <w:lang w:val="tt-RU"/>
              </w:rPr>
              <w:t>выбранном пути в жизни, о своих желаниях и возможностях.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>Высказывать своё отношение</w:t>
            </w:r>
            <w:r w:rsidRPr="00254D48">
              <w:rPr>
                <w:lang w:val="tt-RU"/>
              </w:rPr>
              <w:t xml:space="preserve"> к проблеме выбора профессии.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Аргументировать свои суждения</w:t>
            </w:r>
            <w:r w:rsidRPr="00254D48">
              <w:rPr>
                <w:lang w:val="tt-RU"/>
              </w:rPr>
              <w:t xml:space="preserve"> о роли  изучения языков в современной  жизни.</w:t>
            </w:r>
            <w:r w:rsidRPr="00254D48">
              <w:rPr>
                <w:b/>
                <w:lang w:val="tt-RU"/>
              </w:rPr>
              <w:t xml:space="preserve">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Сообщать о</w:t>
            </w:r>
            <w:r w:rsidRPr="00254D48">
              <w:rPr>
                <w:lang w:val="tt-RU"/>
              </w:rPr>
              <w:t xml:space="preserve"> высших учебных заведениях, о Национальной библиотеке  Республики Татарстан, о научной библиотеке имени Н.И.Лобачевского Казанского федерального  университета.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 w:eastAsia="en-US"/>
              </w:rPr>
            </w:pPr>
            <w:r w:rsidRPr="00254D48">
              <w:rPr>
                <w:b/>
                <w:lang w:val="tt-RU" w:eastAsia="en-US"/>
              </w:rPr>
              <w:t>Участвовать в обсуждении</w:t>
            </w:r>
            <w:r w:rsidRPr="00254D48">
              <w:rPr>
                <w:lang w:val="tt-RU" w:eastAsia="en-US"/>
              </w:rPr>
              <w:t xml:space="preserve"> проблемы конкурентоспособности личности, лидерства.</w:t>
            </w:r>
          </w:p>
        </w:tc>
      </w:tr>
      <w:tr w:rsidR="005E37A7" w:rsidRPr="00254D48" w:rsidTr="00147635"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b/>
                <w:color w:val="FF0000"/>
                <w:lang w:val="tt-RU"/>
              </w:rPr>
            </w:pPr>
            <w:r w:rsidRPr="00254D48">
              <w:rPr>
                <w:b/>
                <w:lang w:val="tt-RU"/>
              </w:rPr>
              <w:t>В мире профессий.</w:t>
            </w:r>
            <w:r w:rsidRPr="00254D48">
              <w:rPr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 xml:space="preserve">(11 часов) </w:t>
            </w:r>
            <w:r w:rsidRPr="00254D48">
              <w:rPr>
                <w:lang w:val="tt-RU"/>
              </w:rPr>
              <w:t xml:space="preserve">Экономическая жизнь, новые профессии. </w:t>
            </w:r>
            <w:r w:rsidRPr="00254D48">
              <w:rPr>
                <w:lang w:val="tt-RU"/>
              </w:rPr>
              <w:lastRenderedPageBreak/>
              <w:t>Требования к выбранным профессиям. Проблемы, волнующие молодежь.</w:t>
            </w: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lastRenderedPageBreak/>
              <w:t>Вести диалог об</w:t>
            </w:r>
            <w:r w:rsidRPr="00254D48">
              <w:rPr>
                <w:lang w:val="tt-RU"/>
              </w:rPr>
              <w:t xml:space="preserve"> экономической жизни страны, о  новых профессиях.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lastRenderedPageBreak/>
              <w:t>Рассказывать о</w:t>
            </w:r>
            <w:r w:rsidRPr="00254D48">
              <w:rPr>
                <w:lang w:val="tt-RU"/>
              </w:rPr>
              <w:t xml:space="preserve"> требованиях к выбранным профессиям.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Аргументировать</w:t>
            </w:r>
            <w:r w:rsidRPr="00254D48">
              <w:rPr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>свои доводы</w:t>
            </w:r>
            <w:r w:rsidRPr="00254D48">
              <w:rPr>
                <w:lang w:val="tt-RU"/>
              </w:rPr>
              <w:t xml:space="preserve"> об</w:t>
            </w:r>
            <w:r w:rsidRPr="00254D48">
              <w:rPr>
                <w:b/>
                <w:lang w:val="tt-RU"/>
              </w:rPr>
              <w:t xml:space="preserve"> </w:t>
            </w:r>
            <w:r w:rsidRPr="00254D48">
              <w:rPr>
                <w:lang w:val="tt-RU"/>
              </w:rPr>
              <w:t>ответственности за  выбор профессии.</w:t>
            </w:r>
          </w:p>
          <w:p w:rsidR="005E37A7" w:rsidRPr="00254D48" w:rsidRDefault="005E37A7" w:rsidP="005E37A7">
            <w:pPr>
              <w:tabs>
                <w:tab w:val="left" w:pos="34"/>
              </w:tabs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 xml:space="preserve">Дискутировать, высказывать своё отношение </w:t>
            </w:r>
            <w:r w:rsidRPr="00254D48">
              <w:rPr>
                <w:lang w:val="tt-RU"/>
              </w:rPr>
              <w:t>по проблемам, волнующим молодежь.</w:t>
            </w:r>
          </w:p>
        </w:tc>
      </w:tr>
      <w:tr w:rsidR="005E37A7" w:rsidRPr="00254D48" w:rsidTr="00147635"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lastRenderedPageBreak/>
              <w:t xml:space="preserve">Республика Татарстан. (12 часов)  </w:t>
            </w:r>
            <w:r w:rsidRPr="00254D48">
              <w:rPr>
                <w:lang w:val="tt-RU"/>
              </w:rPr>
      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  <w:p w:rsidR="005E37A7" w:rsidRPr="00254D48" w:rsidRDefault="005E37A7" w:rsidP="005E37A7">
            <w:pPr>
              <w:spacing w:line="360" w:lineRule="auto"/>
              <w:jc w:val="center"/>
              <w:rPr>
                <w:b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 xml:space="preserve">Сообщать, вести диалог </w:t>
            </w:r>
            <w:r w:rsidRPr="00254D48">
              <w:rPr>
                <w:lang w:val="tt-RU"/>
              </w:rPr>
              <w:t xml:space="preserve">о достижениях Татарстана в области экономики, культуры и искусства, образования.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Рассуждать</w:t>
            </w:r>
            <w:r w:rsidRPr="00254D48">
              <w:rPr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>и высказывать свое мнение о</w:t>
            </w:r>
            <w:r w:rsidRPr="00254D48">
              <w:rPr>
                <w:lang w:val="tt-RU"/>
              </w:rPr>
              <w:t xml:space="preserve"> межнациональном и межконфессиональном согласии в Республике Татарстан.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 xml:space="preserve">Вести диалоги </w:t>
            </w:r>
            <w:r w:rsidRPr="00254D48">
              <w:rPr>
                <w:lang w:val="tt-RU"/>
              </w:rPr>
              <w:t xml:space="preserve">о выдающихся личностях татарского народа (композиторах, художниках, певцах, артистах, поэтах, писателях, просветителях).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Охарактеризовать</w:t>
            </w:r>
            <w:r w:rsidRPr="00254D48">
              <w:rPr>
                <w:lang w:val="tt-RU"/>
              </w:rPr>
              <w:t xml:space="preserve"> Казань как культурную и спортивную  столицу России.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Донести информацию через диалог</w:t>
            </w:r>
            <w:r w:rsidRPr="00254D48">
              <w:rPr>
                <w:lang w:val="tt-RU"/>
              </w:rPr>
              <w:t xml:space="preserve"> о международных отношениях РТ.</w:t>
            </w:r>
          </w:p>
        </w:tc>
      </w:tr>
      <w:tr w:rsidR="005E37A7" w:rsidRPr="00254D48" w:rsidTr="00147635"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Дружба. Общение.</w:t>
            </w:r>
            <w:r w:rsidRPr="00254D48">
              <w:rPr>
                <w:b/>
                <w:color w:val="FF0000"/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 xml:space="preserve">(14 часов)  </w:t>
            </w:r>
            <w:r w:rsidRPr="00254D48">
              <w:rPr>
                <w:lang w:val="tt-RU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b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 xml:space="preserve">Вести диалог-рассуждение о </w:t>
            </w:r>
            <w:r w:rsidRPr="00254D48">
              <w:rPr>
                <w:lang w:val="tt-RU"/>
              </w:rPr>
              <w:t xml:space="preserve"> положительных и отрицательных качествах друзей.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Высказывать свое мнение</w:t>
            </w:r>
            <w:r w:rsidRPr="00254D48">
              <w:rPr>
                <w:lang w:val="tt-RU"/>
              </w:rPr>
              <w:t xml:space="preserve"> об умении дружить, о секретах общения с друзьями.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/>
              </w:rPr>
            </w:pPr>
            <w:r w:rsidRPr="00254D48">
              <w:rPr>
                <w:b/>
                <w:lang w:val="tt-RU"/>
              </w:rPr>
              <w:t>Аргументировать</w:t>
            </w:r>
            <w:r w:rsidRPr="00254D48">
              <w:rPr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>свои суждения</w:t>
            </w:r>
            <w:r w:rsidRPr="00254D48">
              <w:rPr>
                <w:lang w:val="tt-RU"/>
              </w:rPr>
              <w:t xml:space="preserve"> о настоящей дружбе. </w:t>
            </w:r>
          </w:p>
        </w:tc>
      </w:tr>
      <w:tr w:rsidR="005E37A7" w:rsidRPr="00254D48" w:rsidTr="00147635">
        <w:trPr>
          <w:trHeight w:val="1124"/>
        </w:trPr>
        <w:tc>
          <w:tcPr>
            <w:tcW w:w="2592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b/>
                <w:lang w:val="tt-RU"/>
              </w:rPr>
            </w:pPr>
            <w:r w:rsidRPr="00254D48">
              <w:rPr>
                <w:b/>
                <w:lang w:val="tt-RU"/>
              </w:rPr>
              <w:t>Семейные ценности.</w:t>
            </w:r>
            <w:r w:rsidRPr="00254D48">
              <w:rPr>
                <w:b/>
                <w:color w:val="7030A0"/>
                <w:lang w:val="tt-RU"/>
              </w:rPr>
              <w:t xml:space="preserve"> </w:t>
            </w:r>
            <w:r w:rsidRPr="00254D48">
              <w:rPr>
                <w:b/>
                <w:lang w:val="tt-RU"/>
              </w:rPr>
              <w:t xml:space="preserve">(22 часа)  </w:t>
            </w:r>
            <w:r w:rsidRPr="00254D48">
              <w:rPr>
                <w:lang w:val="tt-RU"/>
              </w:rPr>
              <w:t xml:space="preserve">Нормы взаимоотношений среди молодёжи. Совместный отдых. </w:t>
            </w:r>
            <w:r w:rsidRPr="00254D48">
              <w:rPr>
                <w:lang w:val="tt-RU"/>
              </w:rPr>
              <w:br/>
              <w:t>Ответственное отношение к созданию се</w:t>
            </w:r>
            <w:proofErr w:type="spellStart"/>
            <w:r w:rsidRPr="00254D48">
              <w:t>мьи</w:t>
            </w:r>
            <w:proofErr w:type="spellEnd"/>
            <w:r w:rsidRPr="00254D48">
              <w:t xml:space="preserve">. Современные проблемы в семейных </w:t>
            </w:r>
            <w:r w:rsidRPr="00254D48">
              <w:lastRenderedPageBreak/>
              <w:t>отношениях. О</w:t>
            </w:r>
            <w:r w:rsidRPr="00254D48">
              <w:rPr>
                <w:lang w:val="tt-RU"/>
              </w:rPr>
              <w:t xml:space="preserve">бязанности родителей перед детьми, детей – перед родителями. Сироты. Детские дома. </w:t>
            </w:r>
          </w:p>
        </w:tc>
        <w:tc>
          <w:tcPr>
            <w:tcW w:w="2408" w:type="pct"/>
            <w:shd w:val="clear" w:color="auto" w:fill="auto"/>
          </w:tcPr>
          <w:p w:rsidR="005E37A7" w:rsidRPr="00254D48" w:rsidRDefault="005E37A7" w:rsidP="005E37A7">
            <w:pPr>
              <w:spacing w:line="360" w:lineRule="auto"/>
              <w:jc w:val="both"/>
              <w:rPr>
                <w:lang w:val="tt-RU" w:eastAsia="en-US"/>
              </w:rPr>
            </w:pPr>
            <w:r w:rsidRPr="00254D48">
              <w:rPr>
                <w:b/>
                <w:lang w:val="tt-RU" w:eastAsia="en-US"/>
              </w:rPr>
              <w:lastRenderedPageBreak/>
              <w:t>Вести беседу о</w:t>
            </w:r>
            <w:r w:rsidRPr="00254D48">
              <w:rPr>
                <w:lang w:val="tt-RU" w:eastAsia="en-US"/>
              </w:rPr>
              <w:t xml:space="preserve"> пробуждении первых чувств, о бережном отношении к ним, об ответственности каждого за сохранность чувств. </w:t>
            </w:r>
          </w:p>
          <w:p w:rsidR="005E37A7" w:rsidRPr="00254D48" w:rsidRDefault="005E37A7" w:rsidP="005E37A7">
            <w:pPr>
              <w:spacing w:line="360" w:lineRule="auto"/>
              <w:jc w:val="both"/>
              <w:rPr>
                <w:lang w:val="tt-RU" w:eastAsia="en-US"/>
              </w:rPr>
            </w:pPr>
            <w:r w:rsidRPr="00254D48">
              <w:rPr>
                <w:b/>
                <w:lang w:val="tt-RU" w:eastAsia="en-US"/>
              </w:rPr>
              <w:t>Обсуждать проблему</w:t>
            </w:r>
            <w:r w:rsidRPr="00254D48">
              <w:rPr>
                <w:lang w:val="tt-RU" w:eastAsia="en-US"/>
              </w:rPr>
              <w:t xml:space="preserve"> настоящей любви, </w:t>
            </w:r>
            <w:r w:rsidRPr="00254D48">
              <w:rPr>
                <w:lang w:val="tt-RU" w:eastAsia="en-US"/>
              </w:rPr>
              <w:lastRenderedPageBreak/>
              <w:t>семейных ценностей.</w:t>
            </w:r>
          </w:p>
        </w:tc>
      </w:tr>
    </w:tbl>
    <w:p w:rsidR="005E37A7" w:rsidRPr="00254D48" w:rsidRDefault="005E37A7" w:rsidP="005E37A7">
      <w:pPr>
        <w:spacing w:line="360" w:lineRule="auto"/>
        <w:ind w:firstLine="567"/>
        <w:rPr>
          <w:vanish/>
          <w:lang w:val="tt-RU"/>
        </w:rPr>
      </w:pPr>
    </w:p>
    <w:p w:rsidR="005E37A7" w:rsidRPr="00254D48" w:rsidRDefault="005E37A7" w:rsidP="005E37A7">
      <w:pPr>
        <w:spacing w:line="360" w:lineRule="auto"/>
        <w:contextualSpacing/>
        <w:rPr>
          <w:b/>
          <w:lang w:val="tt-RU"/>
        </w:rPr>
      </w:pPr>
    </w:p>
    <w:p w:rsidR="005E37A7" w:rsidRPr="00254D48" w:rsidRDefault="005E37A7" w:rsidP="005E37A7">
      <w:pPr>
        <w:jc w:val="center"/>
        <w:rPr>
          <w:lang w:val="tt-RU"/>
        </w:rPr>
      </w:pPr>
      <w:bookmarkStart w:id="0" w:name="_GoBack"/>
      <w:bookmarkEnd w:id="0"/>
    </w:p>
    <w:sectPr w:rsidR="005E37A7" w:rsidRPr="00254D48" w:rsidSect="00D3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335D"/>
    <w:rsid w:val="0004124C"/>
    <w:rsid w:val="00254D48"/>
    <w:rsid w:val="00425E64"/>
    <w:rsid w:val="005E37A7"/>
    <w:rsid w:val="006E0484"/>
    <w:rsid w:val="0071554E"/>
    <w:rsid w:val="00C52B6B"/>
    <w:rsid w:val="00D377F2"/>
    <w:rsid w:val="00FA70C6"/>
    <w:rsid w:val="00FC3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5E37A7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5E37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E37A7"/>
    <w:rPr>
      <w:rFonts w:ascii="Times New Roman" w:hAnsi="Times New Roman"/>
      <w:sz w:val="24"/>
      <w:u w:val="none"/>
      <w:effect w:val="none"/>
    </w:rPr>
  </w:style>
  <w:style w:type="paragraph" w:styleId="3">
    <w:name w:val="Body Text Indent 3"/>
    <w:basedOn w:val="a"/>
    <w:link w:val="30"/>
    <w:uiPriority w:val="99"/>
    <w:semiHidden/>
    <w:unhideWhenUsed/>
    <w:rsid w:val="0071554E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554E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5E37A7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5E37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E37A7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anisa</cp:lastModifiedBy>
  <cp:revision>9</cp:revision>
  <cp:lastPrinted>2020-02-11T17:12:00Z</cp:lastPrinted>
  <dcterms:created xsi:type="dcterms:W3CDTF">2020-01-29T12:57:00Z</dcterms:created>
  <dcterms:modified xsi:type="dcterms:W3CDTF">2020-03-03T10:44:00Z</dcterms:modified>
</cp:coreProperties>
</file>